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1" w:rsidRPr="00844251" w:rsidRDefault="00844251" w:rsidP="0084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FE0">
        <w:rPr>
          <w:rFonts w:ascii="Times New Roman" w:hAnsi="Times New Roman" w:cs="Times New Roman"/>
          <w:b/>
          <w:sz w:val="24"/>
          <w:szCs w:val="24"/>
          <w:u w:val="single"/>
        </w:rPr>
        <w:t>Журнал «Современная наука»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ISSN</w:t>
      </w:r>
      <w:r w:rsidRPr="00844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2079-4401</w:t>
      </w:r>
    </w:p>
    <w:p w:rsidR="00844251" w:rsidRDefault="00844251" w:rsidP="00844251">
      <w:pPr>
        <w:pStyle w:val="20"/>
        <w:shd w:val="clear" w:color="auto" w:fill="auto"/>
        <w:ind w:right="40"/>
      </w:pPr>
      <w:r w:rsidRPr="00844251">
        <w:rPr>
          <w:rStyle w:val="2Exact"/>
          <w:lang w:val="ru-RU" w:eastAsia="ru-RU" w:bidi="ru-RU"/>
        </w:rPr>
        <w:t>Журнал зарегистрирован Федеральной службой по надзору в сфере связи, информационных технологий и массовых коммуникаций (</w:t>
      </w:r>
      <w:proofErr w:type="spellStart"/>
      <w:r w:rsidRPr="00844251">
        <w:rPr>
          <w:rStyle w:val="2Exact"/>
          <w:lang w:val="ru-RU" w:eastAsia="ru-RU" w:bidi="ru-RU"/>
        </w:rPr>
        <w:t>Роскомнадзор</w:t>
      </w:r>
      <w:proofErr w:type="spellEnd"/>
      <w:r w:rsidRPr="00844251">
        <w:rPr>
          <w:rStyle w:val="2Exact"/>
          <w:lang w:val="ru-RU" w:eastAsia="ru-RU" w:bidi="ru-RU"/>
        </w:rPr>
        <w:t>)</w:t>
      </w:r>
    </w:p>
    <w:p w:rsidR="00844251" w:rsidRDefault="00844251" w:rsidP="00844251">
      <w:pPr>
        <w:pStyle w:val="40"/>
        <w:shd w:val="clear" w:color="auto" w:fill="auto"/>
        <w:spacing w:before="0" w:after="181"/>
        <w:ind w:right="40"/>
      </w:pPr>
      <w:r w:rsidRPr="00844251">
        <w:rPr>
          <w:rStyle w:val="4Exact"/>
          <w:rFonts w:eastAsia="Arial"/>
          <w:lang w:val="ru-RU" w:eastAsia="ru-RU" w:bidi="ru-RU"/>
        </w:rPr>
        <w:t xml:space="preserve">Свидетельство о регистрации средства массовой информации </w:t>
      </w:r>
      <w:r w:rsidRPr="00844251">
        <w:rPr>
          <w:rStyle w:val="410ptExact"/>
          <w:lang w:val="ru-RU" w:eastAsia="ru-RU" w:bidi="ru-RU"/>
        </w:rPr>
        <w:t>ПИ № ФС77-61144 от 30.03.2015 г.</w:t>
      </w:r>
    </w:p>
    <w:p w:rsidR="00844251" w:rsidRDefault="00844251" w:rsidP="00844251">
      <w:pPr>
        <w:pStyle w:val="20"/>
        <w:shd w:val="clear" w:color="auto" w:fill="auto"/>
        <w:spacing w:after="109" w:line="200" w:lineRule="exact"/>
        <w:ind w:right="40"/>
      </w:pPr>
      <w:r w:rsidRPr="00844251">
        <w:rPr>
          <w:rStyle w:val="2Exact"/>
          <w:lang w:val="ru-RU" w:eastAsia="ru-RU" w:bidi="ru-RU"/>
        </w:rPr>
        <w:t>Соучредители:</w:t>
      </w:r>
    </w:p>
    <w:p w:rsidR="00844251" w:rsidRDefault="00844251" w:rsidP="00844251">
      <w:pPr>
        <w:pStyle w:val="40"/>
        <w:shd w:val="clear" w:color="auto" w:fill="auto"/>
        <w:spacing w:before="0" w:after="0"/>
        <w:jc w:val="left"/>
      </w:pPr>
      <w:r w:rsidRPr="00844251">
        <w:rPr>
          <w:rStyle w:val="4Exact"/>
          <w:rFonts w:eastAsia="Arial"/>
          <w:lang w:val="ru-RU" w:eastAsia="ru-RU" w:bidi="ru-RU"/>
        </w:rPr>
        <w:t xml:space="preserve">Общество с ограниченной ответственностью </w:t>
      </w:r>
      <w:r w:rsidRPr="00844251">
        <w:rPr>
          <w:rStyle w:val="410ptExact"/>
          <w:lang w:val="ru-RU" w:eastAsia="ru-RU" w:bidi="ru-RU"/>
        </w:rPr>
        <w:t xml:space="preserve">«Законные решения»: </w:t>
      </w:r>
      <w:r w:rsidRPr="00844251">
        <w:rPr>
          <w:rStyle w:val="4Exact"/>
          <w:rFonts w:eastAsia="Arial"/>
          <w:lang w:val="ru-RU" w:eastAsia="ru-RU" w:bidi="ru-RU"/>
        </w:rPr>
        <w:t>ул. Адмирала Лазарева, д. 52, стр. 3, Москва, Россия, 117042.</w:t>
      </w:r>
    </w:p>
    <w:p w:rsidR="00844251" w:rsidRDefault="00844251" w:rsidP="00844251">
      <w:pPr>
        <w:pStyle w:val="40"/>
        <w:shd w:val="clear" w:color="auto" w:fill="auto"/>
        <w:spacing w:before="0" w:after="0"/>
        <w:jc w:val="left"/>
      </w:pPr>
      <w:r w:rsidRPr="00844251">
        <w:rPr>
          <w:rStyle w:val="4Exact"/>
          <w:rFonts w:eastAsia="Arial"/>
          <w:lang w:val="ru-RU" w:eastAsia="ru-RU" w:bidi="ru-RU"/>
        </w:rPr>
        <w:t xml:space="preserve">Негосударственное образовательное учреждение высшего профессионального образования </w:t>
      </w:r>
      <w:r w:rsidRPr="00844251">
        <w:rPr>
          <w:rStyle w:val="410ptExact"/>
          <w:lang w:val="ru-RU" w:eastAsia="ru-RU" w:bidi="ru-RU"/>
        </w:rPr>
        <w:t xml:space="preserve">«Московский институт экономики, политики и права»: </w:t>
      </w:r>
      <w:proofErr w:type="spellStart"/>
      <w:r w:rsidRPr="00844251">
        <w:rPr>
          <w:rStyle w:val="4Exact"/>
          <w:rFonts w:eastAsia="Arial"/>
          <w:lang w:val="ru-RU" w:eastAsia="ru-RU" w:bidi="ru-RU"/>
        </w:rPr>
        <w:t>Климентовский</w:t>
      </w:r>
      <w:proofErr w:type="spellEnd"/>
      <w:r w:rsidRPr="00844251">
        <w:rPr>
          <w:rStyle w:val="4Exact"/>
          <w:rFonts w:eastAsia="Arial"/>
          <w:lang w:val="ru-RU" w:eastAsia="ru-RU" w:bidi="ru-RU"/>
        </w:rPr>
        <w:t xml:space="preserve"> пер., д. 1/18, стр. 1, Москва, Россия, 115184 Тел. +7 (499) 230-01-09.</w:t>
      </w:r>
    </w:p>
    <w:p w:rsidR="00844251" w:rsidRDefault="00844251" w:rsidP="0084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251" w:rsidRDefault="00844251" w:rsidP="0084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A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3617F3" wp14:editId="0E41A377">
            <wp:simplePos x="0" y="0"/>
            <wp:positionH relativeFrom="column">
              <wp:posOffset>4445</wp:posOffset>
            </wp:positionH>
            <wp:positionV relativeFrom="paragraph">
              <wp:posOffset>51435</wp:posOffset>
            </wp:positionV>
            <wp:extent cx="2249805" cy="30968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Редакционная коллегия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 xml:space="preserve">Бойко Виктор Николаевич, доктор юридических наук, профессор, заслуженный юрист РФ; 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Волгин Николай Алексеевич, доктор экономических наук, профессор, заслуженный деятель науки РФ;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 xml:space="preserve">Гутман Матвей Юрьевич, доктор юридических наук, кандидат исторических наук, профессор, академик Академии </w:t>
      </w: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военноисторических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 xml:space="preserve"> наук, заслуженный работник Высшей школы РФ, почетный работник высшего профессионального образования РФ; 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Дерюга Николай Николаевич, доктор юридических наук, профессор;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Древаль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 xml:space="preserve"> Людмила </w:t>
      </w: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Николаевна</w:t>
      </w:r>
      <w:proofErr w:type="gramStart"/>
      <w:r w:rsidRPr="00844251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Pr="00844251">
        <w:rPr>
          <w:rFonts w:ascii="Times New Roman" w:hAnsi="Times New Roman" w:cs="Times New Roman"/>
          <w:sz w:val="18"/>
          <w:szCs w:val="18"/>
        </w:rPr>
        <w:t>октор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 xml:space="preserve"> юридических наук, профессор;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Желонкин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 xml:space="preserve"> Сергей Сергеевич, кандидат юридических наук;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Иваницкий Анатолий Тихонович, доктор педагогических наук, профессор, заслуженный работник Высшей школы РФ;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Карандашов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 xml:space="preserve"> Владимир Дмитриевич, доктор философских наук, профессор, академик Петровской академии наук и искусств;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Козлов Николай Дмитриевич, доктор исторических наук, профессор;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Кубарь Игорь Игоревич, кандидат юридических наук;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Кузнецов Сергей Николаевич, доктор филологических наук, профессор, академик Международной академии наук, академик РАЕН;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Литвиненко Александр Николаевич, доктор экономических наук, профессор;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Малофеев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 xml:space="preserve"> Андрей Александрович, кандидат юридических наук, профессор Российской академии естествознания;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 xml:space="preserve">Миронов Артур </w:t>
      </w: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Левонович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>, кандидат юридических наук, доцент;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Попков Алексей Александрович,</w:t>
      </w:r>
      <w:r w:rsidRPr="00844251">
        <w:rPr>
          <w:rFonts w:ascii="Times New Roman" w:hAnsi="Times New Roman" w:cs="Times New Roman"/>
          <w:sz w:val="18"/>
          <w:szCs w:val="18"/>
        </w:rPr>
        <w:tab/>
        <w:t xml:space="preserve"> кандидат экономических наук;</w:t>
      </w:r>
      <w:bookmarkStart w:id="0" w:name="_GoBack"/>
      <w:bookmarkEnd w:id="0"/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 xml:space="preserve">Смирнов Виталий </w:t>
      </w:r>
      <w:proofErr w:type="spellStart"/>
      <w:r w:rsidRPr="00844251">
        <w:rPr>
          <w:rFonts w:ascii="Times New Roman" w:hAnsi="Times New Roman" w:cs="Times New Roman"/>
          <w:sz w:val="18"/>
          <w:szCs w:val="18"/>
        </w:rPr>
        <w:t>Имантович</w:t>
      </w:r>
      <w:proofErr w:type="spellEnd"/>
      <w:r w:rsidRPr="00844251">
        <w:rPr>
          <w:rFonts w:ascii="Times New Roman" w:hAnsi="Times New Roman" w:cs="Times New Roman"/>
          <w:sz w:val="18"/>
          <w:szCs w:val="18"/>
        </w:rPr>
        <w:t>, кандидат юридических наук, доцент;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Смоляков Владимир Александрович, доктор политических наук, профессор;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Титов Виктор Анатольевич, доктор экономических наук, профессор;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Удальцов Андрей Александрович, кандидат юридических наук, доцент;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251">
        <w:rPr>
          <w:rFonts w:ascii="Times New Roman" w:hAnsi="Times New Roman" w:cs="Times New Roman"/>
          <w:sz w:val="18"/>
          <w:szCs w:val="18"/>
        </w:rPr>
        <w:t>Шубников Юрий Борисович, доктор юридических наук, профессор, заслуженный работник Высшей школы РФ.</w:t>
      </w: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4251" w:rsidRPr="00844251" w:rsidRDefault="00844251" w:rsidP="008442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44251">
        <w:rPr>
          <w:rFonts w:ascii="Times New Roman" w:hAnsi="Times New Roman" w:cs="Times New Roman"/>
          <w:sz w:val="18"/>
          <w:szCs w:val="18"/>
        </w:rPr>
        <w:t>Специальные (тематические) выпуски, посвященные работе научно-практическ</w:t>
      </w:r>
      <w:r w:rsidRPr="00844251">
        <w:rPr>
          <w:rFonts w:ascii="Times New Roman" w:hAnsi="Times New Roman" w:cs="Times New Roman"/>
          <w:sz w:val="18"/>
          <w:szCs w:val="18"/>
        </w:rPr>
        <w:t>их конференций, круглых столов: ю</w:t>
      </w:r>
      <w:r w:rsidRPr="00844251">
        <w:rPr>
          <w:rFonts w:ascii="Times New Roman" w:hAnsi="Times New Roman" w:cs="Times New Roman"/>
          <w:sz w:val="18"/>
          <w:szCs w:val="18"/>
        </w:rPr>
        <w:t>ридические науки</w:t>
      </w:r>
      <w:r w:rsidRPr="00844251">
        <w:rPr>
          <w:rFonts w:ascii="Times New Roman" w:hAnsi="Times New Roman" w:cs="Times New Roman"/>
          <w:sz w:val="18"/>
          <w:szCs w:val="18"/>
        </w:rPr>
        <w:t>; э</w:t>
      </w:r>
      <w:r w:rsidRPr="00844251">
        <w:rPr>
          <w:rFonts w:ascii="Times New Roman" w:hAnsi="Times New Roman" w:cs="Times New Roman"/>
          <w:sz w:val="18"/>
          <w:szCs w:val="18"/>
        </w:rPr>
        <w:t>кономические науки</w:t>
      </w:r>
      <w:r w:rsidRPr="00844251">
        <w:rPr>
          <w:rFonts w:ascii="Times New Roman" w:hAnsi="Times New Roman" w:cs="Times New Roman"/>
          <w:sz w:val="18"/>
          <w:szCs w:val="18"/>
        </w:rPr>
        <w:t>; п</w:t>
      </w:r>
      <w:r w:rsidRPr="00844251">
        <w:rPr>
          <w:rFonts w:ascii="Times New Roman" w:hAnsi="Times New Roman" w:cs="Times New Roman"/>
          <w:sz w:val="18"/>
          <w:szCs w:val="18"/>
        </w:rPr>
        <w:t>едагогические науки</w:t>
      </w:r>
      <w:r w:rsidRPr="00844251">
        <w:rPr>
          <w:rFonts w:ascii="Times New Roman" w:hAnsi="Times New Roman" w:cs="Times New Roman"/>
          <w:sz w:val="18"/>
          <w:szCs w:val="18"/>
        </w:rPr>
        <w:t>; п</w:t>
      </w:r>
      <w:r w:rsidRPr="00844251">
        <w:rPr>
          <w:rFonts w:ascii="Times New Roman" w:hAnsi="Times New Roman" w:cs="Times New Roman"/>
          <w:sz w:val="18"/>
          <w:szCs w:val="18"/>
        </w:rPr>
        <w:t>олитология</w:t>
      </w:r>
      <w:r w:rsidRPr="00844251">
        <w:rPr>
          <w:rFonts w:ascii="Times New Roman" w:hAnsi="Times New Roman" w:cs="Times New Roman"/>
          <w:sz w:val="18"/>
          <w:szCs w:val="18"/>
        </w:rPr>
        <w:t>; п</w:t>
      </w:r>
      <w:r w:rsidRPr="00844251">
        <w:rPr>
          <w:rFonts w:ascii="Times New Roman" w:hAnsi="Times New Roman" w:cs="Times New Roman"/>
          <w:sz w:val="18"/>
          <w:szCs w:val="18"/>
        </w:rPr>
        <w:t>сихологические науки</w:t>
      </w:r>
      <w:r w:rsidRPr="00844251">
        <w:rPr>
          <w:rFonts w:ascii="Times New Roman" w:hAnsi="Times New Roman" w:cs="Times New Roman"/>
          <w:sz w:val="18"/>
          <w:szCs w:val="18"/>
        </w:rPr>
        <w:t>; т</w:t>
      </w:r>
      <w:r w:rsidRPr="00844251">
        <w:rPr>
          <w:rFonts w:ascii="Times New Roman" w:hAnsi="Times New Roman" w:cs="Times New Roman"/>
          <w:sz w:val="18"/>
          <w:szCs w:val="18"/>
        </w:rPr>
        <w:t>ехнические науки.</w:t>
      </w:r>
      <w:proofErr w:type="gramEnd"/>
    </w:p>
    <w:p w:rsidR="00844251" w:rsidRPr="00BA61AE" w:rsidRDefault="00844251" w:rsidP="00844251">
      <w:pPr>
        <w:rPr>
          <w:rFonts w:ascii="Times New Roman" w:hAnsi="Times New Roman" w:cs="Times New Roman"/>
          <w:b/>
          <w:sz w:val="24"/>
          <w:szCs w:val="24"/>
        </w:rPr>
      </w:pPr>
      <w:r w:rsidRPr="00BA61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EDA" w:rsidRDefault="006C7EDA"/>
    <w:sectPr w:rsidR="006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0"/>
    <w:rsid w:val="004439C0"/>
    <w:rsid w:val="006C7EDA"/>
    <w:rsid w:val="008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42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"/>
    <w:rsid w:val="008442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4Exact">
    <w:name w:val="Основной текст (4) Exact"/>
    <w:basedOn w:val="4"/>
    <w:rsid w:val="00844251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en-US" w:bidi="en-US"/>
    </w:rPr>
  </w:style>
  <w:style w:type="character" w:customStyle="1" w:styleId="410ptExact">
    <w:name w:val="Основной текст (4) + 10 pt Exact"/>
    <w:basedOn w:val="4"/>
    <w:rsid w:val="0084425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442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251"/>
    <w:pPr>
      <w:widowControl w:val="0"/>
      <w:shd w:val="clear" w:color="auto" w:fill="FFFFFF"/>
      <w:spacing w:after="180" w:line="2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44251"/>
    <w:pPr>
      <w:widowControl w:val="0"/>
      <w:shd w:val="clear" w:color="auto" w:fill="FFFFFF"/>
      <w:spacing w:before="180" w:after="18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42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2"/>
    <w:rsid w:val="008442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4Exact">
    <w:name w:val="Основной текст (4) Exact"/>
    <w:basedOn w:val="4"/>
    <w:rsid w:val="00844251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en-US" w:bidi="en-US"/>
    </w:rPr>
  </w:style>
  <w:style w:type="character" w:customStyle="1" w:styleId="410ptExact">
    <w:name w:val="Основной текст (4) + 10 pt Exact"/>
    <w:basedOn w:val="4"/>
    <w:rsid w:val="0084425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4425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251"/>
    <w:pPr>
      <w:widowControl w:val="0"/>
      <w:shd w:val="clear" w:color="auto" w:fill="FFFFFF"/>
      <w:spacing w:after="180" w:line="2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44251"/>
    <w:pPr>
      <w:widowControl w:val="0"/>
      <w:shd w:val="clear" w:color="auto" w:fill="FFFFFF"/>
      <w:spacing w:before="180" w:after="18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2015-11-29T15:28:00Z</dcterms:created>
  <dcterms:modified xsi:type="dcterms:W3CDTF">2015-11-29T15:33:00Z</dcterms:modified>
</cp:coreProperties>
</file>