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64" w:rsidRDefault="00992C64" w:rsidP="00992C64">
      <w:pPr>
        <w:pStyle w:val="10"/>
        <w:keepNext/>
        <w:keepLines/>
        <w:shd w:val="clear" w:color="auto" w:fill="auto"/>
        <w:tabs>
          <w:tab w:val="left" w:pos="7088"/>
        </w:tabs>
        <w:spacing w:after="0"/>
        <w:ind w:left="160" w:right="180"/>
        <w:jc w:val="center"/>
      </w:pPr>
      <w:bookmarkStart w:id="0" w:name="bookmark0"/>
      <w:r>
        <w:t xml:space="preserve">НЕГОСУДАРСТВЕННОЕ ЧАСТНОЕ ОБРАЗОВАТЕЛЬНОЕ УЧРЕЖДЕНИЕ ВЫСШЕГО ОБРАЗОВАНИЯ </w:t>
      </w:r>
    </w:p>
    <w:p w:rsidR="00992C64" w:rsidRPr="0027153C" w:rsidRDefault="00992C64" w:rsidP="00992C64">
      <w:pPr>
        <w:pStyle w:val="10"/>
        <w:keepNext/>
        <w:keepLines/>
        <w:shd w:val="clear" w:color="auto" w:fill="auto"/>
        <w:spacing w:after="1628"/>
        <w:ind w:left="160" w:right="180"/>
        <w:jc w:val="center"/>
      </w:pPr>
      <w:r>
        <w:t xml:space="preserve">«МОСКОВСКИЙ ИНСТИТУТ ЭКОНОМИКИ, </w:t>
      </w:r>
      <w:r w:rsidRPr="0027153C">
        <w:t>ПОЛИТИКИ И ПРАВА»</w:t>
      </w:r>
      <w:bookmarkEnd w:id="0"/>
    </w:p>
    <w:p w:rsidR="00992C64" w:rsidRPr="0027153C" w:rsidRDefault="00992C64" w:rsidP="00992C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27153C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ОДОБРЕН</w:t>
      </w:r>
      <w:r w:rsidR="00D51C17">
        <w:rPr>
          <w:rFonts w:ascii="Times New Roman" w:eastAsia="Times New Roman" w:hAnsi="Times New Roman" w:cs="Times New Roman"/>
          <w:color w:val="auto"/>
        </w:rPr>
        <w:t>О</w:t>
      </w:r>
      <w:r w:rsidRPr="0027153C"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</w:t>
      </w:r>
      <w:r w:rsidR="00D51C17">
        <w:rPr>
          <w:rFonts w:ascii="Times New Roman" w:eastAsia="Times New Roman" w:hAnsi="Times New Roman" w:cs="Times New Roman"/>
          <w:color w:val="auto"/>
        </w:rPr>
        <w:t xml:space="preserve">   </w:t>
      </w:r>
      <w:r w:rsidRPr="0027153C">
        <w:rPr>
          <w:rFonts w:ascii="Times New Roman" w:eastAsia="Times New Roman" w:hAnsi="Times New Roman" w:cs="Times New Roman"/>
          <w:bCs/>
          <w:color w:val="auto"/>
        </w:rPr>
        <w:t>УТВЕРЖДЕН</w:t>
      </w:r>
      <w:r w:rsidR="00D51C17">
        <w:rPr>
          <w:rFonts w:ascii="Times New Roman" w:eastAsia="Times New Roman" w:hAnsi="Times New Roman" w:cs="Times New Roman"/>
          <w:bCs/>
          <w:color w:val="auto"/>
        </w:rPr>
        <w:t>О</w:t>
      </w:r>
    </w:p>
    <w:p w:rsidR="00992C64" w:rsidRDefault="00992C64" w:rsidP="00992C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Решением  Ученого совета                                                               </w:t>
      </w:r>
      <w:r w:rsidRPr="0027153C">
        <w:rPr>
          <w:rFonts w:ascii="Times New Roman" w:eastAsia="Times New Roman" w:hAnsi="Times New Roman" w:cs="Times New Roman"/>
          <w:bCs/>
          <w:color w:val="auto"/>
        </w:rPr>
        <w:t>приказом ректора</w:t>
      </w:r>
    </w:p>
    <w:p w:rsidR="00992C64" w:rsidRPr="0027153C" w:rsidRDefault="00992C64" w:rsidP="00992C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Протокол № </w:t>
      </w:r>
      <w:r w:rsidR="00636255">
        <w:rPr>
          <w:rFonts w:ascii="Times New Roman" w:eastAsia="Times New Roman" w:hAnsi="Times New Roman" w:cs="Times New Roman"/>
          <w:bCs/>
          <w:color w:val="auto"/>
        </w:rPr>
        <w:t>10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от </w:t>
      </w:r>
      <w:r w:rsidR="00636255">
        <w:rPr>
          <w:rFonts w:ascii="Times New Roman" w:eastAsia="Times New Roman" w:hAnsi="Times New Roman" w:cs="Times New Roman"/>
          <w:bCs/>
          <w:color w:val="auto"/>
        </w:rPr>
        <w:t>27</w:t>
      </w:r>
      <w:r w:rsidR="0030419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51C17">
        <w:rPr>
          <w:rFonts w:ascii="Times New Roman" w:eastAsia="Times New Roman" w:hAnsi="Times New Roman" w:cs="Times New Roman"/>
          <w:bCs/>
          <w:color w:val="auto"/>
        </w:rPr>
        <w:t xml:space="preserve">октября </w:t>
      </w:r>
      <w:r>
        <w:rPr>
          <w:rFonts w:ascii="Times New Roman" w:eastAsia="Times New Roman" w:hAnsi="Times New Roman" w:cs="Times New Roman"/>
          <w:bCs/>
          <w:color w:val="auto"/>
        </w:rPr>
        <w:t>202</w:t>
      </w:r>
      <w:r w:rsidR="00636255">
        <w:rPr>
          <w:rFonts w:ascii="Times New Roman" w:eastAsia="Times New Roman" w:hAnsi="Times New Roman" w:cs="Times New Roman"/>
          <w:bCs/>
          <w:color w:val="auto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auto"/>
        </w:rPr>
        <w:t xml:space="preserve"> г. </w:t>
      </w:r>
      <w:r w:rsidR="00323EDF">
        <w:rPr>
          <w:rFonts w:ascii="Times New Roman" w:eastAsia="Times New Roman" w:hAnsi="Times New Roman" w:cs="Times New Roman"/>
          <w:bCs/>
          <w:color w:val="auto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</w:t>
      </w:r>
      <w:r w:rsidR="00D51C1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04</w:t>
      </w:r>
      <w:r w:rsidR="006B7591">
        <w:rPr>
          <w:rFonts w:ascii="Times New Roman" w:eastAsia="Times New Roman" w:hAnsi="Times New Roman" w:cs="Times New Roman"/>
          <w:bCs/>
          <w:color w:val="auto"/>
        </w:rPr>
        <w:t>3</w:t>
      </w:r>
      <w:r w:rsidR="00D51C17">
        <w:rPr>
          <w:rFonts w:ascii="Times New Roman" w:eastAsia="Times New Roman" w:hAnsi="Times New Roman" w:cs="Times New Roman"/>
          <w:bCs/>
          <w:color w:val="auto"/>
        </w:rPr>
        <w:t>/</w:t>
      </w:r>
      <w:r w:rsidR="00E57109">
        <w:rPr>
          <w:rFonts w:ascii="Times New Roman" w:eastAsia="Times New Roman" w:hAnsi="Times New Roman" w:cs="Times New Roman"/>
          <w:bCs/>
          <w:color w:val="auto"/>
        </w:rPr>
        <w:t>1</w:t>
      </w:r>
      <w:r w:rsidR="00D51C17">
        <w:rPr>
          <w:rFonts w:ascii="Times New Roman" w:eastAsia="Times New Roman" w:hAnsi="Times New Roman" w:cs="Times New Roman"/>
          <w:bCs/>
          <w:color w:val="auto"/>
        </w:rPr>
        <w:t xml:space="preserve"> – од/2</w:t>
      </w:r>
      <w:r w:rsidR="006B7591">
        <w:rPr>
          <w:rFonts w:ascii="Times New Roman" w:eastAsia="Times New Roman" w:hAnsi="Times New Roman" w:cs="Times New Roman"/>
          <w:bCs/>
          <w:color w:val="auto"/>
        </w:rPr>
        <w:t>2</w:t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 w:rsidR="00D51C17"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 w:rsidR="006B7591">
        <w:rPr>
          <w:rFonts w:ascii="Times New Roman" w:eastAsia="Times New Roman" w:hAnsi="Times New Roman" w:cs="Times New Roman"/>
          <w:bCs/>
          <w:color w:val="auto"/>
        </w:rPr>
        <w:t>31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октября 202</w:t>
      </w:r>
      <w:r w:rsidR="006B7591">
        <w:rPr>
          <w:rFonts w:ascii="Times New Roman" w:eastAsia="Times New Roman" w:hAnsi="Times New Roman" w:cs="Times New Roman"/>
          <w:bCs/>
          <w:color w:val="auto"/>
        </w:rPr>
        <w:t>2</w:t>
      </w:r>
      <w:r>
        <w:rPr>
          <w:rFonts w:ascii="Times New Roman" w:eastAsia="Times New Roman" w:hAnsi="Times New Roman" w:cs="Times New Roman"/>
          <w:bCs/>
          <w:color w:val="auto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</w:p>
    <w:p w:rsidR="00992C64" w:rsidRPr="0027153C" w:rsidRDefault="00992C64" w:rsidP="00992C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w w:val="90"/>
        </w:rPr>
      </w:pPr>
      <w:r w:rsidRPr="0027153C">
        <w:rPr>
          <w:rFonts w:ascii="Times New Roman" w:eastAsia="Times New Roman" w:hAnsi="Times New Roman" w:cs="Times New Roman"/>
          <w:bCs/>
          <w:color w:val="auto"/>
          <w:w w:val="90"/>
        </w:rPr>
        <w:t xml:space="preserve">.                      </w:t>
      </w:r>
      <w:r>
        <w:rPr>
          <w:rFonts w:ascii="Times New Roman" w:eastAsia="Times New Roman" w:hAnsi="Times New Roman" w:cs="Times New Roman"/>
          <w:bCs/>
          <w:color w:val="auto"/>
          <w:w w:val="90"/>
        </w:rPr>
        <w:t xml:space="preserve">                               </w:t>
      </w:r>
      <w:r w:rsidRPr="0027153C">
        <w:rPr>
          <w:rFonts w:ascii="Times New Roman" w:eastAsia="Times New Roman" w:hAnsi="Times New Roman" w:cs="Times New Roman"/>
          <w:bCs/>
          <w:color w:val="auto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w w:val="90"/>
        </w:rPr>
        <w:t xml:space="preserve">                                                                             </w:t>
      </w:r>
      <w:r w:rsidR="00FE1EB8">
        <w:rPr>
          <w:noProof/>
        </w:rPr>
        <w:drawing>
          <wp:anchor distT="0" distB="0" distL="114300" distR="114300" simplePos="0" relativeHeight="251659264" behindDoc="1" locked="0" layoutInCell="1" allowOverlap="1" wp14:anchorId="4F93AABA" wp14:editId="6F0988AB">
            <wp:simplePos x="0" y="0"/>
            <wp:positionH relativeFrom="column">
              <wp:posOffset>3882390</wp:posOffset>
            </wp:positionH>
            <wp:positionV relativeFrom="paragraph">
              <wp:posOffset>-734695</wp:posOffset>
            </wp:positionV>
            <wp:extent cx="1536065" cy="151193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64" w:rsidRPr="00965EA5" w:rsidRDefault="00992C64" w:rsidP="00992C64">
      <w:pPr>
        <w:pStyle w:val="20"/>
        <w:shd w:val="clear" w:color="auto" w:fill="auto"/>
        <w:spacing w:before="0" w:after="0" w:line="260" w:lineRule="exact"/>
        <w:ind w:left="6663"/>
        <w:rPr>
          <w:b w:val="0"/>
          <w:sz w:val="22"/>
          <w:szCs w:val="22"/>
        </w:rPr>
      </w:pPr>
      <w:bookmarkStart w:id="2" w:name="bookmark1"/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92C64" w:rsidRDefault="00992C64" w:rsidP="00992C64">
      <w:pPr>
        <w:pStyle w:val="20"/>
        <w:shd w:val="clear" w:color="auto" w:fill="auto"/>
        <w:spacing w:before="0" w:after="97" w:line="260" w:lineRule="exact"/>
        <w:ind w:left="2940"/>
      </w:pPr>
    </w:p>
    <w:p w:rsidR="00992C64" w:rsidRDefault="00992C64" w:rsidP="00992C64">
      <w:pPr>
        <w:pStyle w:val="20"/>
        <w:shd w:val="clear" w:color="auto" w:fill="auto"/>
        <w:spacing w:before="0" w:after="97" w:line="260" w:lineRule="exact"/>
        <w:ind w:left="2940"/>
      </w:pPr>
    </w:p>
    <w:p w:rsidR="00992C64" w:rsidRDefault="00992C64" w:rsidP="00992C64">
      <w:pPr>
        <w:pStyle w:val="20"/>
        <w:shd w:val="clear" w:color="auto" w:fill="auto"/>
        <w:spacing w:before="0" w:after="97" w:line="260" w:lineRule="exact"/>
        <w:ind w:left="2940"/>
      </w:pPr>
    </w:p>
    <w:p w:rsidR="00992C64" w:rsidRDefault="00992C64" w:rsidP="00992C64">
      <w:pPr>
        <w:pStyle w:val="20"/>
        <w:shd w:val="clear" w:color="auto" w:fill="auto"/>
        <w:spacing w:before="0" w:after="97" w:line="260" w:lineRule="exact"/>
        <w:ind w:left="2940"/>
      </w:pPr>
    </w:p>
    <w:p w:rsidR="00992C64" w:rsidRDefault="00992C64" w:rsidP="00992C64">
      <w:pPr>
        <w:pStyle w:val="20"/>
        <w:shd w:val="clear" w:color="auto" w:fill="auto"/>
        <w:spacing w:before="0" w:after="97" w:line="260" w:lineRule="exact"/>
        <w:ind w:left="2940"/>
      </w:pPr>
    </w:p>
    <w:p w:rsidR="00992C64" w:rsidRDefault="00992C64" w:rsidP="00BB61B7">
      <w:pPr>
        <w:pStyle w:val="20"/>
        <w:shd w:val="clear" w:color="auto" w:fill="auto"/>
        <w:spacing w:before="0" w:after="97" w:line="260" w:lineRule="exact"/>
        <w:ind w:left="2940"/>
        <w:jc w:val="center"/>
      </w:pPr>
    </w:p>
    <w:p w:rsidR="00637FE2" w:rsidRDefault="00637FE2" w:rsidP="00423B81">
      <w:pPr>
        <w:pStyle w:val="20"/>
        <w:shd w:val="clear" w:color="auto" w:fill="auto"/>
        <w:spacing w:before="0" w:after="0" w:line="260" w:lineRule="exact"/>
        <w:jc w:val="center"/>
        <w:rPr>
          <w:b w:val="0"/>
          <w:sz w:val="32"/>
          <w:szCs w:val="32"/>
        </w:rPr>
      </w:pPr>
      <w:bookmarkStart w:id="3" w:name="bookmark2"/>
      <w:bookmarkEnd w:id="2"/>
      <w:r w:rsidRPr="00637FE2">
        <w:rPr>
          <w:b w:val="0"/>
          <w:sz w:val="32"/>
          <w:szCs w:val="32"/>
        </w:rPr>
        <w:t xml:space="preserve">Количество мест для приема на </w:t>
      </w:r>
      <w:proofErr w:type="gramStart"/>
      <w:r w:rsidRPr="00637FE2">
        <w:rPr>
          <w:b w:val="0"/>
          <w:sz w:val="32"/>
          <w:szCs w:val="32"/>
        </w:rPr>
        <w:t>обучение по</w:t>
      </w:r>
      <w:proofErr w:type="gramEnd"/>
      <w:r w:rsidRPr="00637FE2">
        <w:rPr>
          <w:b w:val="0"/>
          <w:sz w:val="32"/>
          <w:szCs w:val="32"/>
        </w:rPr>
        <w:t xml:space="preserve"> различным условиям поступления в рамках контрольных цифр</w:t>
      </w:r>
      <w:r>
        <w:rPr>
          <w:b w:val="0"/>
          <w:sz w:val="32"/>
          <w:szCs w:val="32"/>
        </w:rPr>
        <w:t xml:space="preserve"> приема </w:t>
      </w:r>
      <w:r w:rsidRPr="00637FE2">
        <w:rPr>
          <w:b w:val="0"/>
          <w:sz w:val="32"/>
          <w:szCs w:val="32"/>
        </w:rPr>
        <w:t xml:space="preserve"> </w:t>
      </w:r>
    </w:p>
    <w:p w:rsidR="0006224B" w:rsidRDefault="00637FE2" w:rsidP="00423B81">
      <w:pPr>
        <w:pStyle w:val="20"/>
        <w:shd w:val="clear" w:color="auto" w:fill="auto"/>
        <w:spacing w:before="0" w:after="0" w:line="260" w:lineRule="exact"/>
        <w:jc w:val="center"/>
        <w:rPr>
          <w:b w:val="0"/>
          <w:sz w:val="32"/>
          <w:szCs w:val="32"/>
        </w:rPr>
      </w:pPr>
      <w:r w:rsidRPr="00637FE2">
        <w:rPr>
          <w:b w:val="0"/>
          <w:sz w:val="32"/>
          <w:szCs w:val="32"/>
        </w:rPr>
        <w:t>(без указания особой квоты и целевой квоты)</w:t>
      </w:r>
      <w:r w:rsidR="00423B81" w:rsidRPr="00423B81">
        <w:rPr>
          <w:b w:val="0"/>
          <w:sz w:val="32"/>
          <w:szCs w:val="32"/>
        </w:rPr>
        <w:t xml:space="preserve"> </w:t>
      </w:r>
    </w:p>
    <w:p w:rsidR="00637FE2" w:rsidRDefault="00423B81" w:rsidP="00423B81">
      <w:pPr>
        <w:pStyle w:val="20"/>
        <w:shd w:val="clear" w:color="auto" w:fill="auto"/>
        <w:spacing w:before="0" w:after="0" w:line="260" w:lineRule="exact"/>
        <w:jc w:val="center"/>
        <w:rPr>
          <w:b w:val="0"/>
        </w:rPr>
      </w:pPr>
      <w:r w:rsidRPr="00423B81">
        <w:rPr>
          <w:b w:val="0"/>
        </w:rPr>
        <w:t xml:space="preserve">в НЧОУ ВО «Московский институт экономики, политики и права» </w:t>
      </w:r>
    </w:p>
    <w:p w:rsidR="00423B81" w:rsidRDefault="00423B81" w:rsidP="00423B81">
      <w:pPr>
        <w:pStyle w:val="20"/>
        <w:shd w:val="clear" w:color="auto" w:fill="auto"/>
        <w:spacing w:before="0" w:after="0" w:line="260" w:lineRule="exact"/>
        <w:jc w:val="center"/>
        <w:rPr>
          <w:b w:val="0"/>
        </w:rPr>
      </w:pPr>
      <w:r w:rsidRPr="00423B81">
        <w:rPr>
          <w:b w:val="0"/>
        </w:rPr>
        <w:t>в 202</w:t>
      </w:r>
      <w:r w:rsidR="006B7591">
        <w:rPr>
          <w:b w:val="0"/>
        </w:rPr>
        <w:t>3</w:t>
      </w:r>
      <w:r w:rsidRPr="00423B81">
        <w:rPr>
          <w:b w:val="0"/>
        </w:rPr>
        <w:t>-202</w:t>
      </w:r>
      <w:r w:rsidR="006B7591">
        <w:rPr>
          <w:b w:val="0"/>
        </w:rPr>
        <w:t>4</w:t>
      </w:r>
      <w:r w:rsidRPr="00423B81">
        <w:rPr>
          <w:b w:val="0"/>
        </w:rPr>
        <w:t xml:space="preserve"> учебном году</w:t>
      </w:r>
      <w:r w:rsidR="00926C40">
        <w:rPr>
          <w:b w:val="0"/>
        </w:rPr>
        <w:t xml:space="preserve"> по различным условиям поступления</w:t>
      </w: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AF1381" w:rsidRDefault="00AF1381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06224B" w:rsidRPr="00853E9A" w:rsidRDefault="0006224B" w:rsidP="009C258D">
      <w:pPr>
        <w:pStyle w:val="20"/>
        <w:shd w:val="clear" w:color="auto" w:fill="auto"/>
        <w:spacing w:before="0" w:after="97" w:line="260" w:lineRule="exact"/>
        <w:jc w:val="center"/>
        <w:rPr>
          <w:b w:val="0"/>
        </w:rPr>
      </w:pPr>
    </w:p>
    <w:p w:rsidR="003A6157" w:rsidRPr="0006224B" w:rsidRDefault="00024E05" w:rsidP="00423B81">
      <w:pPr>
        <w:pStyle w:val="10"/>
        <w:keepNext/>
        <w:keepLines/>
        <w:spacing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bookmarkEnd w:id="3"/>
      <w:r w:rsidR="00926C40">
        <w:rPr>
          <w:sz w:val="24"/>
          <w:szCs w:val="24"/>
        </w:rPr>
        <w:t xml:space="preserve">Места в рамках контрольных цифр приема в </w:t>
      </w:r>
      <w:r w:rsidR="00423B81">
        <w:rPr>
          <w:sz w:val="24"/>
          <w:szCs w:val="24"/>
        </w:rPr>
        <w:t>НЧОУ ВО «</w:t>
      </w:r>
      <w:r w:rsidR="00423B81" w:rsidRPr="00423B81">
        <w:rPr>
          <w:sz w:val="24"/>
          <w:szCs w:val="24"/>
        </w:rPr>
        <w:t>Московский институт экономики, политики и права</w:t>
      </w:r>
      <w:r w:rsidR="00423B81">
        <w:rPr>
          <w:sz w:val="24"/>
          <w:szCs w:val="24"/>
        </w:rPr>
        <w:t>»</w:t>
      </w:r>
      <w:r w:rsidR="00423B81" w:rsidRPr="00423B81">
        <w:rPr>
          <w:sz w:val="24"/>
          <w:szCs w:val="24"/>
        </w:rPr>
        <w:t xml:space="preserve"> </w:t>
      </w:r>
      <w:r w:rsidR="00926C40">
        <w:rPr>
          <w:sz w:val="24"/>
          <w:szCs w:val="24"/>
        </w:rPr>
        <w:t>не предоставляются.</w:t>
      </w:r>
    </w:p>
    <w:p w:rsidR="003A6157" w:rsidRPr="0006224B" w:rsidRDefault="003A6157" w:rsidP="00323EDF">
      <w:pPr>
        <w:pStyle w:val="10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</w:p>
    <w:p w:rsidR="003A6157" w:rsidRPr="0006224B" w:rsidRDefault="003A6157" w:rsidP="00323EDF">
      <w:pPr>
        <w:pStyle w:val="10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</w:p>
    <w:p w:rsidR="003A6157" w:rsidRPr="0006224B" w:rsidRDefault="003A6157" w:rsidP="00323EDF">
      <w:pPr>
        <w:pStyle w:val="10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</w:p>
    <w:p w:rsidR="003A6157" w:rsidRPr="0006224B" w:rsidRDefault="003A6157" w:rsidP="00323EDF">
      <w:pPr>
        <w:pStyle w:val="10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</w:p>
    <w:p w:rsidR="003A6157" w:rsidRPr="0006224B" w:rsidRDefault="003A6157" w:rsidP="00323EDF">
      <w:pPr>
        <w:pStyle w:val="10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</w:p>
    <w:sectPr w:rsidR="003A6157" w:rsidRPr="0006224B" w:rsidSect="00341FD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454"/>
    <w:multiLevelType w:val="hybridMultilevel"/>
    <w:tmpl w:val="E3DE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CA8"/>
    <w:multiLevelType w:val="multilevel"/>
    <w:tmpl w:val="BD340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F2B11ED"/>
    <w:multiLevelType w:val="hybridMultilevel"/>
    <w:tmpl w:val="BDC6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4"/>
    <w:rsid w:val="00024E05"/>
    <w:rsid w:val="000339BC"/>
    <w:rsid w:val="0006224B"/>
    <w:rsid w:val="00091183"/>
    <w:rsid w:val="001213D6"/>
    <w:rsid w:val="00254651"/>
    <w:rsid w:val="00265018"/>
    <w:rsid w:val="002E1AA0"/>
    <w:rsid w:val="00304199"/>
    <w:rsid w:val="00323EDF"/>
    <w:rsid w:val="00341FD3"/>
    <w:rsid w:val="00351A51"/>
    <w:rsid w:val="00366BE2"/>
    <w:rsid w:val="003A6157"/>
    <w:rsid w:val="003A6E22"/>
    <w:rsid w:val="00423B81"/>
    <w:rsid w:val="00452DEC"/>
    <w:rsid w:val="00526A7B"/>
    <w:rsid w:val="00557E81"/>
    <w:rsid w:val="00590A09"/>
    <w:rsid w:val="005C1FCB"/>
    <w:rsid w:val="005D39AC"/>
    <w:rsid w:val="00636255"/>
    <w:rsid w:val="00637FE2"/>
    <w:rsid w:val="00655CD9"/>
    <w:rsid w:val="006B7591"/>
    <w:rsid w:val="007B6ECD"/>
    <w:rsid w:val="00853E9A"/>
    <w:rsid w:val="008B4260"/>
    <w:rsid w:val="009106D5"/>
    <w:rsid w:val="009179D8"/>
    <w:rsid w:val="00926C40"/>
    <w:rsid w:val="009641F3"/>
    <w:rsid w:val="00992C64"/>
    <w:rsid w:val="009C258D"/>
    <w:rsid w:val="009D2F19"/>
    <w:rsid w:val="00A17A10"/>
    <w:rsid w:val="00A939B2"/>
    <w:rsid w:val="00AA1A1C"/>
    <w:rsid w:val="00AC21F5"/>
    <w:rsid w:val="00AF1381"/>
    <w:rsid w:val="00B01421"/>
    <w:rsid w:val="00B573A5"/>
    <w:rsid w:val="00BB61B7"/>
    <w:rsid w:val="00BC1433"/>
    <w:rsid w:val="00BE005F"/>
    <w:rsid w:val="00BE167A"/>
    <w:rsid w:val="00BF7255"/>
    <w:rsid w:val="00D26BE6"/>
    <w:rsid w:val="00D44DB2"/>
    <w:rsid w:val="00D51C17"/>
    <w:rsid w:val="00D759E5"/>
    <w:rsid w:val="00E57109"/>
    <w:rsid w:val="00F51F70"/>
    <w:rsid w:val="00F564D4"/>
    <w:rsid w:val="00FD30FC"/>
    <w:rsid w:val="00FE057D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C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2C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2C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2C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92C64"/>
    <w:pPr>
      <w:shd w:val="clear" w:color="auto" w:fill="FFFFFF"/>
      <w:spacing w:after="1560" w:line="315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92C64"/>
    <w:pPr>
      <w:shd w:val="clear" w:color="auto" w:fill="FFFFFF"/>
      <w:spacing w:before="2220" w:after="18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92C64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F5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8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C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2C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2C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2C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92C64"/>
    <w:pPr>
      <w:shd w:val="clear" w:color="auto" w:fill="FFFFFF"/>
      <w:spacing w:after="1560" w:line="315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92C64"/>
    <w:pPr>
      <w:shd w:val="clear" w:color="auto" w:fill="FFFFFF"/>
      <w:spacing w:before="2220" w:after="18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992C64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F5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8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55</cp:revision>
  <dcterms:created xsi:type="dcterms:W3CDTF">2021-01-27T09:14:00Z</dcterms:created>
  <dcterms:modified xsi:type="dcterms:W3CDTF">2022-10-31T11:51:00Z</dcterms:modified>
</cp:coreProperties>
</file>