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E0" w:rsidRPr="007839CC" w:rsidRDefault="007E49E0" w:rsidP="00D20DD5">
      <w:pPr>
        <w:suppressAutoHyphens/>
        <w:jc w:val="right"/>
        <w:rPr>
          <w:rFonts w:ascii="Times New Roman" w:hAnsi="Times New Roman" w:cs="Times New Roman"/>
          <w:b/>
          <w:color w:val="auto"/>
          <w:szCs w:val="28"/>
        </w:rPr>
      </w:pPr>
      <w:r w:rsidRPr="007839CC">
        <w:rPr>
          <w:rFonts w:ascii="Times New Roman" w:hAnsi="Times New Roman" w:cs="Times New Roman"/>
          <w:b/>
          <w:color w:val="auto"/>
          <w:szCs w:val="28"/>
        </w:rPr>
        <w:t xml:space="preserve">Утверждаю:                                                                                                                                                                   </w:t>
      </w:r>
    </w:p>
    <w:p w:rsidR="007E49E0" w:rsidRPr="007839CC" w:rsidRDefault="007E49E0" w:rsidP="0002054A">
      <w:pPr>
        <w:suppressAutoHyphens/>
        <w:jc w:val="right"/>
        <w:rPr>
          <w:rFonts w:ascii="Times New Roman" w:hAnsi="Times New Roman" w:cs="Times New Roman"/>
          <w:b/>
          <w:color w:val="auto"/>
          <w:szCs w:val="28"/>
        </w:rPr>
      </w:pPr>
      <w:r w:rsidRPr="007839CC">
        <w:rPr>
          <w:rFonts w:ascii="Times New Roman" w:hAnsi="Times New Roman" w:cs="Times New Roman"/>
          <w:b/>
          <w:color w:val="auto"/>
          <w:szCs w:val="28"/>
        </w:rPr>
        <w:t xml:space="preserve">Заведующая кафедрой </w:t>
      </w:r>
    </w:p>
    <w:p w:rsidR="007E49E0" w:rsidRPr="007839CC" w:rsidRDefault="007E49E0" w:rsidP="00D20DD5">
      <w:pPr>
        <w:suppressAutoHyphens/>
        <w:jc w:val="right"/>
        <w:rPr>
          <w:rFonts w:ascii="Times New Roman" w:hAnsi="Times New Roman" w:cs="Times New Roman"/>
          <w:b/>
          <w:color w:val="auto"/>
          <w:szCs w:val="28"/>
        </w:rPr>
      </w:pPr>
      <w:r w:rsidRPr="007839CC">
        <w:rPr>
          <w:rFonts w:ascii="Times New Roman" w:hAnsi="Times New Roman" w:cs="Times New Roman"/>
          <w:b/>
          <w:color w:val="auto"/>
          <w:szCs w:val="28"/>
        </w:rPr>
        <w:t>экономики и управления</w:t>
      </w:r>
    </w:p>
    <w:p w:rsidR="007E49E0" w:rsidRPr="007839CC" w:rsidRDefault="007E49E0" w:rsidP="00D20DD5">
      <w:pPr>
        <w:suppressAutoHyphens/>
        <w:jc w:val="right"/>
        <w:rPr>
          <w:rFonts w:ascii="Times New Roman" w:hAnsi="Times New Roman" w:cs="Times New Roman"/>
          <w:b/>
          <w:color w:val="auto"/>
          <w:szCs w:val="28"/>
        </w:rPr>
      </w:pPr>
      <w:r w:rsidRPr="007839CC">
        <w:rPr>
          <w:rFonts w:ascii="Times New Roman" w:hAnsi="Times New Roman" w:cs="Times New Roman"/>
          <w:b/>
          <w:color w:val="auto"/>
          <w:szCs w:val="28"/>
        </w:rPr>
        <w:t xml:space="preserve">к.э.н., профессор                      </w:t>
      </w:r>
    </w:p>
    <w:p w:rsidR="007E49E0" w:rsidRPr="007839CC" w:rsidRDefault="007839CC" w:rsidP="00D20DD5">
      <w:pPr>
        <w:suppressAutoHyphens/>
        <w:jc w:val="right"/>
        <w:rPr>
          <w:rFonts w:ascii="Times New Roman" w:hAnsi="Times New Roman" w:cs="Times New Roman"/>
          <w:b/>
          <w:color w:val="auto"/>
          <w:szCs w:val="28"/>
        </w:rPr>
      </w:pPr>
      <w:r w:rsidRPr="007839CC">
        <w:rPr>
          <w:rFonts w:ascii="Times New Roman" w:hAnsi="Times New Roman" w:cs="Times New Roman"/>
          <w:b/>
          <w:color w:val="auto"/>
          <w:szCs w:val="28"/>
        </w:rPr>
        <w:t xml:space="preserve">_______________ </w:t>
      </w:r>
      <w:r w:rsidR="007E49E0" w:rsidRPr="007839CC">
        <w:rPr>
          <w:rFonts w:ascii="Times New Roman" w:hAnsi="Times New Roman" w:cs="Times New Roman"/>
          <w:b/>
          <w:color w:val="auto"/>
          <w:szCs w:val="28"/>
        </w:rPr>
        <w:t>Л.Э. Дубаневич</w:t>
      </w:r>
    </w:p>
    <w:p w:rsidR="007E49E0" w:rsidRPr="00133141" w:rsidRDefault="007E49E0" w:rsidP="00B555BD">
      <w:pPr>
        <w:ind w:firstLine="709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E49E0" w:rsidRPr="00133141" w:rsidRDefault="007E49E0" w:rsidP="0031023F">
      <w:pPr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133141">
        <w:rPr>
          <w:rFonts w:ascii="Times New Roman Полужирный" w:hAnsi="Times New Roman Полужирный" w:cs="Times New Roman" w:hint="eastAsia"/>
          <w:b/>
          <w:caps/>
          <w:color w:val="auto"/>
          <w:sz w:val="28"/>
          <w:szCs w:val="28"/>
        </w:rPr>
        <w:t>Вопросы</w:t>
      </w:r>
      <w:r w:rsidRPr="00133141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133141">
        <w:rPr>
          <w:rFonts w:ascii="Times New Roman Полужирный" w:hAnsi="Times New Roman Полужирный" w:cs="Times New Roman" w:hint="eastAsia"/>
          <w:b/>
          <w:caps/>
          <w:color w:val="auto"/>
          <w:sz w:val="28"/>
          <w:szCs w:val="28"/>
        </w:rPr>
        <w:t>для</w:t>
      </w:r>
      <w:r w:rsidRPr="00133141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133141">
        <w:rPr>
          <w:rFonts w:ascii="Times New Roman Полужирный" w:hAnsi="Times New Roman Полужирный" w:cs="Times New Roman" w:hint="eastAsia"/>
          <w:b/>
          <w:caps/>
          <w:color w:val="auto"/>
          <w:sz w:val="28"/>
          <w:szCs w:val="28"/>
        </w:rPr>
        <w:t>подготовки</w:t>
      </w:r>
      <w:r w:rsidRPr="00133141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</w:p>
    <w:p w:rsidR="007E49E0" w:rsidRPr="00133141" w:rsidRDefault="007E49E0" w:rsidP="0031023F">
      <w:pPr>
        <w:jc w:val="center"/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</w:pPr>
      <w:r w:rsidRPr="00133141">
        <w:rPr>
          <w:rFonts w:ascii="Times New Roman Полужирный" w:hAnsi="Times New Roman Полужирный" w:cs="Times New Roman" w:hint="eastAsia"/>
          <w:b/>
          <w:caps/>
          <w:color w:val="auto"/>
          <w:sz w:val="28"/>
          <w:szCs w:val="28"/>
        </w:rPr>
        <w:t>к</w:t>
      </w:r>
      <w:r w:rsidRPr="00133141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133141">
        <w:rPr>
          <w:rFonts w:ascii="Times New Roman Полужирный" w:hAnsi="Times New Roman Полужирный" w:cs="Times New Roman" w:hint="eastAsia"/>
          <w:b/>
          <w:caps/>
          <w:color w:val="auto"/>
          <w:sz w:val="28"/>
          <w:szCs w:val="28"/>
        </w:rPr>
        <w:t>итоговому</w:t>
      </w:r>
      <w:r w:rsidRPr="00133141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133141">
        <w:rPr>
          <w:rFonts w:ascii="Times New Roman Полужирный" w:hAnsi="Times New Roman Полужирный" w:cs="Times New Roman" w:hint="eastAsia"/>
          <w:b/>
          <w:caps/>
          <w:color w:val="auto"/>
          <w:sz w:val="28"/>
          <w:szCs w:val="28"/>
        </w:rPr>
        <w:t>междисциплинарному</w:t>
      </w:r>
      <w:r w:rsidRPr="00133141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133141">
        <w:rPr>
          <w:rFonts w:ascii="Times New Roman Полужирный" w:hAnsi="Times New Roman Полужирный" w:cs="Times New Roman" w:hint="eastAsia"/>
          <w:b/>
          <w:caps/>
          <w:color w:val="auto"/>
          <w:sz w:val="28"/>
          <w:szCs w:val="28"/>
        </w:rPr>
        <w:t>экзамену</w:t>
      </w:r>
      <w:r w:rsidRPr="00133141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</w:p>
    <w:p w:rsidR="007E49E0" w:rsidRPr="00133141" w:rsidRDefault="007E49E0" w:rsidP="001D1A9A">
      <w:pPr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133141">
        <w:rPr>
          <w:rFonts w:ascii="Times New Roman Полужирный" w:hAnsi="Times New Roman Полужирный" w:cs="Times New Roman" w:hint="eastAsia"/>
          <w:b/>
          <w:caps/>
          <w:color w:val="auto"/>
          <w:sz w:val="28"/>
          <w:szCs w:val="28"/>
        </w:rPr>
        <w:t>по</w:t>
      </w:r>
      <w:r w:rsidRPr="00133141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133141">
        <w:rPr>
          <w:rFonts w:ascii="Times New Roman Полужирный" w:hAnsi="Times New Roman Полужирный" w:cs="Times New Roman" w:hint="eastAsia"/>
          <w:b/>
          <w:caps/>
          <w:color w:val="auto"/>
          <w:sz w:val="28"/>
          <w:szCs w:val="28"/>
        </w:rPr>
        <w:t>специальности</w:t>
      </w:r>
      <w:r w:rsidRPr="00133141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080105 «</w:t>
      </w:r>
      <w:r w:rsidRPr="00133141">
        <w:rPr>
          <w:rFonts w:ascii="Times New Roman Полужирный" w:hAnsi="Times New Roman Полужирный" w:cs="Times New Roman" w:hint="eastAsia"/>
          <w:b/>
          <w:caps/>
          <w:color w:val="auto"/>
          <w:sz w:val="28"/>
          <w:szCs w:val="28"/>
        </w:rPr>
        <w:t>Финансы</w:t>
      </w:r>
      <w:r w:rsidRPr="00133141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133141">
        <w:rPr>
          <w:rFonts w:ascii="Times New Roman Полужирный" w:hAnsi="Times New Roman Полужирный" w:cs="Times New Roman" w:hint="eastAsia"/>
          <w:b/>
          <w:caps/>
          <w:color w:val="auto"/>
          <w:sz w:val="28"/>
          <w:szCs w:val="28"/>
        </w:rPr>
        <w:t>и</w:t>
      </w:r>
      <w:r w:rsidRPr="00133141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  <w:r w:rsidRPr="00133141">
        <w:rPr>
          <w:rFonts w:ascii="Times New Roman Полужирный" w:hAnsi="Times New Roman Полужирный" w:cs="Times New Roman" w:hint="eastAsia"/>
          <w:b/>
          <w:caps/>
          <w:color w:val="auto"/>
          <w:sz w:val="28"/>
          <w:szCs w:val="28"/>
        </w:rPr>
        <w:t>кредит»</w:t>
      </w:r>
      <w:r w:rsidRPr="00133141">
        <w:rPr>
          <w:rFonts w:ascii="Times New Roman Полужирный" w:hAnsi="Times New Roman Полужирный" w:cs="Times New Roman"/>
          <w:b/>
          <w:caps/>
          <w:color w:val="auto"/>
          <w:sz w:val="28"/>
          <w:szCs w:val="28"/>
        </w:rPr>
        <w:t xml:space="preserve"> </w:t>
      </w:r>
    </w:p>
    <w:p w:rsidR="007E49E0" w:rsidRPr="006E2CD4" w:rsidRDefault="000A7848" w:rsidP="0002054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E2CD4">
        <w:rPr>
          <w:rFonts w:ascii="Times New Roman" w:hAnsi="Times New Roman" w:cs="Times New Roman"/>
          <w:b/>
          <w:color w:val="auto"/>
          <w:sz w:val="28"/>
          <w:szCs w:val="28"/>
        </w:rPr>
        <w:t>2015</w:t>
      </w:r>
      <w:r w:rsidR="006E2CD4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7E49E0" w:rsidRPr="006E2CD4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Pr="006E2CD4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7E49E0" w:rsidRPr="006E2C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учебный год</w:t>
      </w:r>
    </w:p>
    <w:p w:rsidR="007E49E0" w:rsidRPr="00133141" w:rsidRDefault="007E49E0" w:rsidP="001D1A9A">
      <w:pPr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9F58B9" w:rsidRPr="009F58B9" w:rsidRDefault="009F58B9" w:rsidP="009F58B9">
      <w:pPr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B9">
        <w:rPr>
          <w:rFonts w:ascii="Times New Roman" w:hAnsi="Times New Roman" w:cs="Times New Roman"/>
          <w:b/>
          <w:sz w:val="28"/>
          <w:szCs w:val="28"/>
        </w:rPr>
        <w:t>Раздел 1. ФИНАНСЫ И КРЕДИТ</w:t>
      </w:r>
    </w:p>
    <w:p w:rsidR="009F58B9" w:rsidRPr="009F58B9" w:rsidRDefault="009F58B9" w:rsidP="009F58B9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Финансы как экономическая категория. Финансовая система.</w:t>
      </w:r>
    </w:p>
    <w:p w:rsidR="009F58B9" w:rsidRPr="009F58B9" w:rsidRDefault="009F58B9" w:rsidP="009F58B9">
      <w:pPr>
        <w:pStyle w:val="Heading2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9F58B9">
        <w:rPr>
          <w:b w:val="0"/>
          <w:sz w:val="28"/>
          <w:szCs w:val="28"/>
        </w:rPr>
        <w:t>Финансовая политика.</w:t>
      </w:r>
    </w:p>
    <w:p w:rsidR="009F58B9" w:rsidRPr="009F58B9" w:rsidRDefault="009F58B9" w:rsidP="009F58B9">
      <w:pPr>
        <w:pStyle w:val="Heading2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9F58B9">
        <w:rPr>
          <w:b w:val="0"/>
          <w:sz w:val="28"/>
          <w:szCs w:val="28"/>
        </w:rPr>
        <w:t>Управление финансами.</w:t>
      </w:r>
    </w:p>
    <w:p w:rsidR="009F58B9" w:rsidRPr="009F58B9" w:rsidRDefault="009F58B9" w:rsidP="009F58B9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 xml:space="preserve">Финансовое планирование и прогнозирование. </w:t>
      </w:r>
    </w:p>
    <w:p w:rsidR="009F58B9" w:rsidRPr="009F58B9" w:rsidRDefault="009F58B9" w:rsidP="009F58B9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 xml:space="preserve">Финансовый контроль. </w:t>
      </w:r>
    </w:p>
    <w:p w:rsidR="009F58B9" w:rsidRPr="009F58B9" w:rsidRDefault="009F58B9" w:rsidP="009F58B9">
      <w:pPr>
        <w:pStyle w:val="Heading2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9F58B9">
        <w:rPr>
          <w:b w:val="0"/>
          <w:sz w:val="28"/>
          <w:szCs w:val="28"/>
        </w:rPr>
        <w:t>Деньги и денежная система.</w:t>
      </w:r>
    </w:p>
    <w:p w:rsidR="009F58B9" w:rsidRPr="009F58B9" w:rsidRDefault="009F58B9" w:rsidP="009F58B9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Денежное обращение: наличная и безналичная форма.</w:t>
      </w:r>
    </w:p>
    <w:p w:rsidR="009F58B9" w:rsidRPr="009F58B9" w:rsidRDefault="009F58B9" w:rsidP="009F58B9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Инфляция: определение, измерение.</w:t>
      </w:r>
    </w:p>
    <w:p w:rsidR="009F58B9" w:rsidRPr="009F58B9" w:rsidRDefault="009F58B9" w:rsidP="009F58B9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Государственный бюджет как экономическая категория.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Бюджетное устройство и бюджетный процесс.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Государственные внебюджетные фонды: состав и социально-экономическое назначение.</w:t>
      </w:r>
    </w:p>
    <w:p w:rsidR="009F58B9" w:rsidRPr="009F58B9" w:rsidRDefault="009F58B9" w:rsidP="009F58B9">
      <w:pPr>
        <w:pStyle w:val="Heading2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9F58B9">
        <w:rPr>
          <w:b w:val="0"/>
          <w:sz w:val="28"/>
          <w:szCs w:val="28"/>
        </w:rPr>
        <w:t xml:space="preserve">Государственный и муниципальный кредиты. </w:t>
      </w:r>
    </w:p>
    <w:p w:rsidR="009F58B9" w:rsidRPr="009F58B9" w:rsidRDefault="009F58B9" w:rsidP="009F58B9">
      <w:pPr>
        <w:pStyle w:val="Heading2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9F58B9">
        <w:rPr>
          <w:b w:val="0"/>
          <w:sz w:val="28"/>
          <w:szCs w:val="28"/>
        </w:rPr>
        <w:t>Государственный и муниципальный долг.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Страхование как финансовая категория: понятие и специфика.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Необходимость, сущность, функции и формы кредита.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Банковская система Российской Федерации: основы деятельности Центрального Банка Российской Федерации (Банка России).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Банковская система Российской Федерации: коммерческие банки и их деятельность.</w:t>
      </w:r>
    </w:p>
    <w:p w:rsidR="009F58B9" w:rsidRPr="009F58B9" w:rsidRDefault="009F58B9" w:rsidP="009F58B9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Валютная система и валютный курс.</w:t>
      </w:r>
    </w:p>
    <w:p w:rsidR="009F58B9" w:rsidRPr="009F58B9" w:rsidRDefault="009F58B9" w:rsidP="009F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B9" w:rsidRPr="009F58B9" w:rsidRDefault="009F58B9" w:rsidP="009F58B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F58B9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9F58B9">
        <w:rPr>
          <w:rFonts w:ascii="Times New Roman" w:hAnsi="Times New Roman" w:cs="Times New Roman"/>
          <w:b/>
          <w:caps/>
          <w:sz w:val="28"/>
          <w:szCs w:val="28"/>
        </w:rPr>
        <w:t>ФИНАНСЫ организации (ПРЕДПРИЯТИЯ)</w:t>
      </w:r>
    </w:p>
    <w:p w:rsidR="009F58B9" w:rsidRPr="009F58B9" w:rsidRDefault="009F58B9" w:rsidP="009F58B9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Предприятие (фирма) как субъект рыночной экономики.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Сущность финансов организаций (предприятий).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Финансовые ресурсы и собственный капитал организации (предприятия).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Экономическое содержание и источники финансирования основных средств организации (предприятия).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 xml:space="preserve">Экономическое содержание оборотных средств организации (предприятия). 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Расходы и доходы организации (предприятия): понятие и классификация.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Прибыль организации (предприятия).</w:t>
      </w:r>
    </w:p>
    <w:p w:rsidR="009F58B9" w:rsidRPr="009F58B9" w:rsidRDefault="009F58B9" w:rsidP="009F58B9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8B9">
        <w:rPr>
          <w:rFonts w:ascii="Times New Roman" w:hAnsi="Times New Roman" w:cs="Times New Roman"/>
          <w:sz w:val="28"/>
          <w:szCs w:val="28"/>
        </w:rPr>
        <w:t>Издержки организации (предприятия).</w:t>
      </w:r>
    </w:p>
    <w:p w:rsidR="009F58B9" w:rsidRPr="009F58B9" w:rsidRDefault="009F58B9" w:rsidP="009F58B9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 xml:space="preserve">Ценообразование в деятельности фирмы. </w:t>
      </w:r>
    </w:p>
    <w:p w:rsidR="009F58B9" w:rsidRPr="009F58B9" w:rsidRDefault="009F58B9" w:rsidP="009F58B9">
      <w:pPr>
        <w:numPr>
          <w:ilvl w:val="0"/>
          <w:numId w:val="2"/>
        </w:numPr>
        <w:autoSpaceDN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Финансы учреждений и организаций, осуществляющих некоммерческую деятельность.</w:t>
      </w:r>
    </w:p>
    <w:p w:rsidR="009F58B9" w:rsidRPr="009F58B9" w:rsidRDefault="009F58B9" w:rsidP="009F5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B9">
        <w:rPr>
          <w:rFonts w:ascii="Times New Roman" w:hAnsi="Times New Roman" w:cs="Times New Roman"/>
          <w:b/>
          <w:sz w:val="28"/>
          <w:szCs w:val="28"/>
        </w:rPr>
        <w:lastRenderedPageBreak/>
        <w:t>Раздел 3. НАЛОГИ И НАЛОГООБЛОЖЕНИЕ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Экономическая сущность и признаки налогов и сборов, функции налогов.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Элементы налога и принципы налогообложения.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Налоговая политика государства, понятие и характеристика налоговой системы.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Управление налоговой системой.</w:t>
      </w:r>
    </w:p>
    <w:p w:rsidR="009F58B9" w:rsidRPr="009F58B9" w:rsidRDefault="009F58B9" w:rsidP="009F58B9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58B9">
        <w:rPr>
          <w:rFonts w:ascii="Times New Roman" w:hAnsi="Times New Roman" w:cs="Times New Roman"/>
          <w:iCs/>
          <w:sz w:val="28"/>
          <w:szCs w:val="28"/>
        </w:rPr>
        <w:t xml:space="preserve">Налогообложение прибыли (дохода) организаций </w:t>
      </w:r>
      <w:r w:rsidRPr="009F58B9">
        <w:rPr>
          <w:rFonts w:ascii="Times New Roman" w:hAnsi="Times New Roman" w:cs="Times New Roman"/>
          <w:sz w:val="28"/>
          <w:szCs w:val="28"/>
        </w:rPr>
        <w:t>(предприятий)</w:t>
      </w:r>
      <w:r w:rsidRPr="009F58B9">
        <w:rPr>
          <w:rFonts w:ascii="Times New Roman" w:hAnsi="Times New Roman" w:cs="Times New Roman"/>
          <w:iCs/>
          <w:sz w:val="28"/>
          <w:szCs w:val="28"/>
        </w:rPr>
        <w:t>.</w:t>
      </w:r>
    </w:p>
    <w:p w:rsidR="009F58B9" w:rsidRPr="009F58B9" w:rsidRDefault="009F58B9" w:rsidP="009F58B9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58B9">
        <w:rPr>
          <w:rFonts w:ascii="Times New Roman" w:hAnsi="Times New Roman" w:cs="Times New Roman"/>
          <w:iCs/>
          <w:sz w:val="28"/>
          <w:szCs w:val="28"/>
        </w:rPr>
        <w:t>Налогообложение субъектов малого предпринимательства.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Налогообложение имущества организаций (предприятий).</w:t>
      </w:r>
    </w:p>
    <w:p w:rsidR="009F58B9" w:rsidRPr="009F58B9" w:rsidRDefault="009F58B9" w:rsidP="009F58B9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58B9">
        <w:rPr>
          <w:rFonts w:ascii="Times New Roman" w:hAnsi="Times New Roman" w:cs="Times New Roman"/>
          <w:iCs/>
          <w:sz w:val="28"/>
          <w:szCs w:val="28"/>
        </w:rPr>
        <w:t>Налоговые платежи за пользование природными ресурсами.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Акцизы.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Налог на добавленную стоимость.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Таможенные пошлины.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Налогообложение доходов физических лиц.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Налогообложение имущества физических лиц.</w:t>
      </w:r>
    </w:p>
    <w:p w:rsidR="009F58B9" w:rsidRPr="009F58B9" w:rsidRDefault="009F58B9" w:rsidP="009F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B9" w:rsidRPr="009F58B9" w:rsidRDefault="009F58B9" w:rsidP="009F5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B9">
        <w:rPr>
          <w:rFonts w:ascii="Times New Roman" w:hAnsi="Times New Roman" w:cs="Times New Roman"/>
          <w:b/>
          <w:sz w:val="28"/>
          <w:szCs w:val="28"/>
        </w:rPr>
        <w:t>Раздел 4. РЫНОК ЦЕННЫХ БУМАГ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Сущность и классификация ценных бумаг.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Корпоративные ценные бумаги: акции и облигации, их особенности.</w:t>
      </w:r>
    </w:p>
    <w:p w:rsidR="009F58B9" w:rsidRPr="009F58B9" w:rsidRDefault="009F58B9" w:rsidP="009F58B9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Производные ценные бумаги как инструменты фондового рынка.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Рынок ценных бумаг и его функциональная структура.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Эмиссия ценных бумаг и организация первичного рынка ценных бумаг.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Фондовая биржа как участник рынка ценных бумаг.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Профессиональные участки рынка ценных бумаг.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Государственное регулирование рынка ценных бумаг.</w:t>
      </w:r>
    </w:p>
    <w:p w:rsidR="009F58B9" w:rsidRPr="009F58B9" w:rsidRDefault="009F58B9" w:rsidP="009F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B9" w:rsidRPr="009F58B9" w:rsidRDefault="009F58B9" w:rsidP="009F5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B9">
        <w:rPr>
          <w:rFonts w:ascii="Times New Roman" w:hAnsi="Times New Roman" w:cs="Times New Roman"/>
          <w:b/>
          <w:sz w:val="28"/>
          <w:szCs w:val="28"/>
        </w:rPr>
        <w:t>Раздел 5. ЭКОНОМИЧЕСКИЙ АНАЛИЗ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Роль комплексного анализа в управлении.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Детерминированный факторный анализ.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Финансовое состояние коммерческой организации и методы его анализа.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Анализ финансовой устойчивости и ликвидности предприятия.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 xml:space="preserve">Финансовые результаты коммерческой организации и методы их анализа. </w:t>
      </w:r>
    </w:p>
    <w:p w:rsidR="009F58B9" w:rsidRPr="009F58B9" w:rsidRDefault="009F58B9" w:rsidP="009F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B9" w:rsidRPr="009F58B9" w:rsidRDefault="009F58B9" w:rsidP="009F5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B9">
        <w:rPr>
          <w:rFonts w:ascii="Times New Roman" w:hAnsi="Times New Roman" w:cs="Times New Roman"/>
          <w:b/>
          <w:sz w:val="28"/>
          <w:szCs w:val="28"/>
        </w:rPr>
        <w:t>Раздел 6. ФИНАНСОВЫЙ МЕНЕДЖМЕНТ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58B9">
        <w:rPr>
          <w:rFonts w:ascii="Times New Roman" w:hAnsi="Times New Roman" w:cs="Times New Roman"/>
          <w:sz w:val="28"/>
          <w:szCs w:val="28"/>
        </w:rPr>
        <w:t>Финансовый менеджмент как система управления.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Капитал и финансовые методы его увеличения.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Классификация источников финансирования деятельности предприятия.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Распределение прибыли. Дивидендная политика предприятия.</w:t>
      </w:r>
    </w:p>
    <w:p w:rsidR="009F58B9" w:rsidRPr="009F58B9" w:rsidRDefault="009F58B9" w:rsidP="009F58B9">
      <w:pPr>
        <w:pStyle w:val="Heading2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9F58B9">
        <w:rPr>
          <w:b w:val="0"/>
          <w:sz w:val="28"/>
          <w:szCs w:val="28"/>
        </w:rPr>
        <w:t>Управление финансовыми рисками.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Антикризисное управление предприятием.</w:t>
      </w:r>
    </w:p>
    <w:bookmarkEnd w:id="0"/>
    <w:p w:rsidR="009F58B9" w:rsidRPr="009F58B9" w:rsidRDefault="009F58B9" w:rsidP="009F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8B9" w:rsidRPr="009F58B9" w:rsidRDefault="009F58B9" w:rsidP="009F5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B9">
        <w:rPr>
          <w:rFonts w:ascii="Times New Roman" w:hAnsi="Times New Roman" w:cs="Times New Roman"/>
          <w:b/>
          <w:sz w:val="28"/>
          <w:szCs w:val="28"/>
        </w:rPr>
        <w:t>Раздел 7. ИНВЕСТИЦИИ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Понятие, экономическая сущность и виды инвестиций.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Формирование и управление инвестиционным портфелем.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Понятие инвестиционного проекта, содержание, классификация, фазы развития.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 xml:space="preserve">Оценка эффективности инвестиционных проектов. </w:t>
      </w:r>
    </w:p>
    <w:p w:rsidR="009F58B9" w:rsidRPr="009F58B9" w:rsidRDefault="009F58B9" w:rsidP="009F58B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58B9">
        <w:rPr>
          <w:rFonts w:ascii="Times New Roman" w:hAnsi="Times New Roman" w:cs="Times New Roman"/>
          <w:sz w:val="28"/>
          <w:szCs w:val="28"/>
        </w:rPr>
        <w:t>Инвестиции, осуществляемые в форме капитальных вложений.</w:t>
      </w:r>
    </w:p>
    <w:p w:rsidR="007E49E0" w:rsidRPr="00133141" w:rsidRDefault="007E49E0" w:rsidP="009F58B9">
      <w:pPr>
        <w:autoSpaceDN w:val="0"/>
        <w:jc w:val="center"/>
        <w:rPr>
          <w:color w:val="auto"/>
        </w:rPr>
      </w:pPr>
    </w:p>
    <w:sectPr w:rsidR="007E49E0" w:rsidRPr="00133141" w:rsidSect="00004F9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2B1D"/>
    <w:multiLevelType w:val="hybridMultilevel"/>
    <w:tmpl w:val="329CD55C"/>
    <w:lvl w:ilvl="0" w:tplc="E0E44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CB3454"/>
    <w:multiLevelType w:val="hybridMultilevel"/>
    <w:tmpl w:val="6100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E04624"/>
    <w:multiLevelType w:val="hybridMultilevel"/>
    <w:tmpl w:val="C2C0BE44"/>
    <w:lvl w:ilvl="0" w:tplc="B81EE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FA44E0"/>
    <w:multiLevelType w:val="hybridMultilevel"/>
    <w:tmpl w:val="F206520C"/>
    <w:lvl w:ilvl="0" w:tplc="A10E2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5C0"/>
    <w:rsid w:val="00004F97"/>
    <w:rsid w:val="0000507C"/>
    <w:rsid w:val="0000668B"/>
    <w:rsid w:val="000073C2"/>
    <w:rsid w:val="00011A7D"/>
    <w:rsid w:val="0002054A"/>
    <w:rsid w:val="00021DF4"/>
    <w:rsid w:val="00023808"/>
    <w:rsid w:val="00027DB0"/>
    <w:rsid w:val="0004136A"/>
    <w:rsid w:val="00044111"/>
    <w:rsid w:val="000547F6"/>
    <w:rsid w:val="00055306"/>
    <w:rsid w:val="00086B63"/>
    <w:rsid w:val="000A7848"/>
    <w:rsid w:val="000C3642"/>
    <w:rsid w:val="000D5ED1"/>
    <w:rsid w:val="000F2ACC"/>
    <w:rsid w:val="000F4E9F"/>
    <w:rsid w:val="00102A63"/>
    <w:rsid w:val="00115A94"/>
    <w:rsid w:val="00133141"/>
    <w:rsid w:val="0013556A"/>
    <w:rsid w:val="001439F8"/>
    <w:rsid w:val="001618E2"/>
    <w:rsid w:val="00167AAC"/>
    <w:rsid w:val="00183285"/>
    <w:rsid w:val="00186793"/>
    <w:rsid w:val="001939F4"/>
    <w:rsid w:val="00195A3D"/>
    <w:rsid w:val="001A1113"/>
    <w:rsid w:val="001D1A9A"/>
    <w:rsid w:val="001D5DEA"/>
    <w:rsid w:val="001F0B68"/>
    <w:rsid w:val="001F23D4"/>
    <w:rsid w:val="001F51F7"/>
    <w:rsid w:val="002054BD"/>
    <w:rsid w:val="002124C6"/>
    <w:rsid w:val="002232AA"/>
    <w:rsid w:val="002302AB"/>
    <w:rsid w:val="00234298"/>
    <w:rsid w:val="00237D01"/>
    <w:rsid w:val="00267AAA"/>
    <w:rsid w:val="002742F1"/>
    <w:rsid w:val="00287844"/>
    <w:rsid w:val="002979CC"/>
    <w:rsid w:val="002A0E43"/>
    <w:rsid w:val="002A7169"/>
    <w:rsid w:val="002B258C"/>
    <w:rsid w:val="002C486C"/>
    <w:rsid w:val="002D215C"/>
    <w:rsid w:val="002E77F9"/>
    <w:rsid w:val="0031023F"/>
    <w:rsid w:val="003144FC"/>
    <w:rsid w:val="00343B78"/>
    <w:rsid w:val="00364C4F"/>
    <w:rsid w:val="003742B1"/>
    <w:rsid w:val="003866EA"/>
    <w:rsid w:val="00393566"/>
    <w:rsid w:val="003A39F6"/>
    <w:rsid w:val="003B3A71"/>
    <w:rsid w:val="003D5304"/>
    <w:rsid w:val="003D667B"/>
    <w:rsid w:val="003E778A"/>
    <w:rsid w:val="00407C56"/>
    <w:rsid w:val="00411B14"/>
    <w:rsid w:val="00411EF4"/>
    <w:rsid w:val="00421CCD"/>
    <w:rsid w:val="00432904"/>
    <w:rsid w:val="00437922"/>
    <w:rsid w:val="00444737"/>
    <w:rsid w:val="0046271E"/>
    <w:rsid w:val="00477D87"/>
    <w:rsid w:val="00481B17"/>
    <w:rsid w:val="00492547"/>
    <w:rsid w:val="00494399"/>
    <w:rsid w:val="00495C0E"/>
    <w:rsid w:val="004A0322"/>
    <w:rsid w:val="004A7FA1"/>
    <w:rsid w:val="004C02D9"/>
    <w:rsid w:val="004C42B9"/>
    <w:rsid w:val="004D15EC"/>
    <w:rsid w:val="004F5259"/>
    <w:rsid w:val="005055C0"/>
    <w:rsid w:val="00516C2F"/>
    <w:rsid w:val="00521D5D"/>
    <w:rsid w:val="005251B1"/>
    <w:rsid w:val="005318CE"/>
    <w:rsid w:val="00556C97"/>
    <w:rsid w:val="00582BDF"/>
    <w:rsid w:val="0059272F"/>
    <w:rsid w:val="005A1AA6"/>
    <w:rsid w:val="005B0B5A"/>
    <w:rsid w:val="005B567B"/>
    <w:rsid w:val="005C683C"/>
    <w:rsid w:val="005D306D"/>
    <w:rsid w:val="005E1D04"/>
    <w:rsid w:val="005F1896"/>
    <w:rsid w:val="005F20FD"/>
    <w:rsid w:val="006051EA"/>
    <w:rsid w:val="00627E28"/>
    <w:rsid w:val="00634F3E"/>
    <w:rsid w:val="00646C1E"/>
    <w:rsid w:val="00655B15"/>
    <w:rsid w:val="0067125F"/>
    <w:rsid w:val="00685D29"/>
    <w:rsid w:val="006954E4"/>
    <w:rsid w:val="006D7DA8"/>
    <w:rsid w:val="006E1456"/>
    <w:rsid w:val="006E2CD4"/>
    <w:rsid w:val="006E7D0D"/>
    <w:rsid w:val="00730E9C"/>
    <w:rsid w:val="007310F7"/>
    <w:rsid w:val="00736C16"/>
    <w:rsid w:val="00762822"/>
    <w:rsid w:val="007679FE"/>
    <w:rsid w:val="007839CC"/>
    <w:rsid w:val="007A295A"/>
    <w:rsid w:val="007A2C83"/>
    <w:rsid w:val="007A4442"/>
    <w:rsid w:val="007B6924"/>
    <w:rsid w:val="007C2A77"/>
    <w:rsid w:val="007D48FD"/>
    <w:rsid w:val="007E13BD"/>
    <w:rsid w:val="007E49E0"/>
    <w:rsid w:val="007F3E05"/>
    <w:rsid w:val="00811082"/>
    <w:rsid w:val="00811CEF"/>
    <w:rsid w:val="00815088"/>
    <w:rsid w:val="008240E3"/>
    <w:rsid w:val="00854040"/>
    <w:rsid w:val="008564FD"/>
    <w:rsid w:val="00856B13"/>
    <w:rsid w:val="00873FA5"/>
    <w:rsid w:val="00875B5A"/>
    <w:rsid w:val="008A2E75"/>
    <w:rsid w:val="008A7E93"/>
    <w:rsid w:val="008B00BE"/>
    <w:rsid w:val="008C694A"/>
    <w:rsid w:val="008D02C8"/>
    <w:rsid w:val="008D41A5"/>
    <w:rsid w:val="008D5399"/>
    <w:rsid w:val="008D57BE"/>
    <w:rsid w:val="008E1AFD"/>
    <w:rsid w:val="008F133B"/>
    <w:rsid w:val="008F6186"/>
    <w:rsid w:val="0090201A"/>
    <w:rsid w:val="00902AFA"/>
    <w:rsid w:val="00902F07"/>
    <w:rsid w:val="00903369"/>
    <w:rsid w:val="00914167"/>
    <w:rsid w:val="00925A4C"/>
    <w:rsid w:val="0096735B"/>
    <w:rsid w:val="00972D13"/>
    <w:rsid w:val="009734C8"/>
    <w:rsid w:val="009917A8"/>
    <w:rsid w:val="009B217C"/>
    <w:rsid w:val="009B6786"/>
    <w:rsid w:val="009C2321"/>
    <w:rsid w:val="009F58B9"/>
    <w:rsid w:val="00A02275"/>
    <w:rsid w:val="00A07981"/>
    <w:rsid w:val="00A14441"/>
    <w:rsid w:val="00A23AFE"/>
    <w:rsid w:val="00A415A9"/>
    <w:rsid w:val="00A45FE2"/>
    <w:rsid w:val="00A46A08"/>
    <w:rsid w:val="00A64DDC"/>
    <w:rsid w:val="00A673F2"/>
    <w:rsid w:val="00A7046E"/>
    <w:rsid w:val="00A76DD1"/>
    <w:rsid w:val="00A77C27"/>
    <w:rsid w:val="00A837D0"/>
    <w:rsid w:val="00A8506D"/>
    <w:rsid w:val="00AA0402"/>
    <w:rsid w:val="00AA4C07"/>
    <w:rsid w:val="00AC153A"/>
    <w:rsid w:val="00AC178F"/>
    <w:rsid w:val="00AC5805"/>
    <w:rsid w:val="00AD1B5E"/>
    <w:rsid w:val="00AD5162"/>
    <w:rsid w:val="00AE4351"/>
    <w:rsid w:val="00AF34B1"/>
    <w:rsid w:val="00B0152E"/>
    <w:rsid w:val="00B07FF3"/>
    <w:rsid w:val="00B264F8"/>
    <w:rsid w:val="00B31C28"/>
    <w:rsid w:val="00B54E3E"/>
    <w:rsid w:val="00B555BD"/>
    <w:rsid w:val="00B559E6"/>
    <w:rsid w:val="00B61204"/>
    <w:rsid w:val="00B657D2"/>
    <w:rsid w:val="00B73F9A"/>
    <w:rsid w:val="00B87710"/>
    <w:rsid w:val="00BA0C03"/>
    <w:rsid w:val="00C02593"/>
    <w:rsid w:val="00C2451B"/>
    <w:rsid w:val="00C35CB6"/>
    <w:rsid w:val="00C709B1"/>
    <w:rsid w:val="00C70E18"/>
    <w:rsid w:val="00C72540"/>
    <w:rsid w:val="00C81CE1"/>
    <w:rsid w:val="00CA446D"/>
    <w:rsid w:val="00CA5887"/>
    <w:rsid w:val="00CA6545"/>
    <w:rsid w:val="00CB77B1"/>
    <w:rsid w:val="00CC17B3"/>
    <w:rsid w:val="00CC564F"/>
    <w:rsid w:val="00CC6EBA"/>
    <w:rsid w:val="00CC74D5"/>
    <w:rsid w:val="00CE0D22"/>
    <w:rsid w:val="00CF6586"/>
    <w:rsid w:val="00D05148"/>
    <w:rsid w:val="00D20DD5"/>
    <w:rsid w:val="00D24F46"/>
    <w:rsid w:val="00D321EF"/>
    <w:rsid w:val="00D365E7"/>
    <w:rsid w:val="00D70ECE"/>
    <w:rsid w:val="00D73093"/>
    <w:rsid w:val="00D77AA6"/>
    <w:rsid w:val="00D90283"/>
    <w:rsid w:val="00D931F5"/>
    <w:rsid w:val="00D93E29"/>
    <w:rsid w:val="00DB347F"/>
    <w:rsid w:val="00DB403D"/>
    <w:rsid w:val="00DD7CDD"/>
    <w:rsid w:val="00DF1ECC"/>
    <w:rsid w:val="00DF269C"/>
    <w:rsid w:val="00DF2EDA"/>
    <w:rsid w:val="00E04CEC"/>
    <w:rsid w:val="00E1756F"/>
    <w:rsid w:val="00E20EC2"/>
    <w:rsid w:val="00E22547"/>
    <w:rsid w:val="00E36710"/>
    <w:rsid w:val="00E411D1"/>
    <w:rsid w:val="00E462E2"/>
    <w:rsid w:val="00E47286"/>
    <w:rsid w:val="00E53D8C"/>
    <w:rsid w:val="00E55F22"/>
    <w:rsid w:val="00E6231B"/>
    <w:rsid w:val="00E67411"/>
    <w:rsid w:val="00E72286"/>
    <w:rsid w:val="00E74889"/>
    <w:rsid w:val="00E74CDF"/>
    <w:rsid w:val="00E800D0"/>
    <w:rsid w:val="00E96EAA"/>
    <w:rsid w:val="00EA62DA"/>
    <w:rsid w:val="00EB6E00"/>
    <w:rsid w:val="00ED36B8"/>
    <w:rsid w:val="00EE4D96"/>
    <w:rsid w:val="00EF5D14"/>
    <w:rsid w:val="00F135F2"/>
    <w:rsid w:val="00F2278F"/>
    <w:rsid w:val="00F666BF"/>
    <w:rsid w:val="00F712F4"/>
    <w:rsid w:val="00F727D0"/>
    <w:rsid w:val="00F85851"/>
    <w:rsid w:val="00FA7C6E"/>
    <w:rsid w:val="00FB641D"/>
    <w:rsid w:val="00FC1EC3"/>
    <w:rsid w:val="00FD16EA"/>
    <w:rsid w:val="00FF3247"/>
    <w:rsid w:val="00FF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C0"/>
    <w:rPr>
      <w:rFonts w:ascii="Microsoft Sans Serif" w:hAnsi="Microsoft Sans Serif" w:cs="Microsoft Sans Serif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34B1"/>
    <w:pPr>
      <w:keepNext/>
      <w:jc w:val="center"/>
      <w:outlineLvl w:val="0"/>
    </w:pPr>
    <w:rPr>
      <w:rFonts w:ascii="Arial" w:hAnsi="Arial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paragraph" w:customStyle="1" w:styleId="11">
    <w:name w:val="Абзац списка1"/>
    <w:basedOn w:val="a"/>
    <w:uiPriority w:val="99"/>
    <w:rsid w:val="005055C0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Heading2">
    <w:name w:val="Heading #2_"/>
    <w:basedOn w:val="a0"/>
    <w:link w:val="Heading20"/>
    <w:uiPriority w:val="99"/>
    <w:locked/>
    <w:rsid w:val="004C42B9"/>
    <w:rPr>
      <w:rFonts w:cs="Times New Roman"/>
      <w:b/>
      <w:bCs/>
      <w:sz w:val="21"/>
      <w:szCs w:val="21"/>
      <w:lang w:bidi="ar-SA"/>
    </w:rPr>
  </w:style>
  <w:style w:type="paragraph" w:customStyle="1" w:styleId="Heading20">
    <w:name w:val="Heading #2"/>
    <w:basedOn w:val="a"/>
    <w:link w:val="Heading2"/>
    <w:uiPriority w:val="99"/>
    <w:rsid w:val="004C42B9"/>
    <w:pPr>
      <w:shd w:val="clear" w:color="auto" w:fill="FFFFFF"/>
      <w:spacing w:after="120" w:line="240" w:lineRule="atLeast"/>
      <w:outlineLvl w:val="1"/>
    </w:pPr>
    <w:rPr>
      <w:rFonts w:ascii="Times New Roman" w:hAnsi="Times New Roman" w:cs="Times New Roman"/>
      <w:b/>
      <w:bCs/>
      <w:noProof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3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470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Утверждаю:                                                                                                                                                  </vt:lpstr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Утверждаю:                                                                                                                                                  </dc:title>
  <dc:subject/>
  <dc:creator>Раиса Николаевна Похунова</dc:creator>
  <cp:keywords/>
  <dc:description/>
  <cp:lastModifiedBy>Людочка</cp:lastModifiedBy>
  <cp:revision>12</cp:revision>
  <dcterms:created xsi:type="dcterms:W3CDTF">2014-04-21T06:20:00Z</dcterms:created>
  <dcterms:modified xsi:type="dcterms:W3CDTF">2015-12-01T08:50:00Z</dcterms:modified>
</cp:coreProperties>
</file>